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2268"/>
        <w:gridCol w:w="1008"/>
      </w:tblGrid>
      <w:tr w:rsidR="00B24FAF" w:rsidRPr="00274633" w:rsidTr="00C060CA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303" w:rsidRDefault="00BA5303" w:rsidP="00C060CA">
            <w:pPr>
              <w:jc w:val="center"/>
              <w:rPr>
                <w:b/>
                <w:sz w:val="22"/>
                <w:szCs w:val="22"/>
              </w:rPr>
            </w:pPr>
            <w:r w:rsidRPr="00274633">
              <w:rPr>
                <w:b/>
                <w:sz w:val="22"/>
                <w:szCs w:val="22"/>
              </w:rPr>
              <w:t xml:space="preserve">ПЕРЕЧЕНЬ </w:t>
            </w:r>
          </w:p>
          <w:p w:rsidR="00B24FAF" w:rsidRPr="00274633" w:rsidRDefault="00B24FAF" w:rsidP="002C13E0">
            <w:pPr>
              <w:jc w:val="center"/>
              <w:rPr>
                <w:b/>
                <w:sz w:val="22"/>
                <w:szCs w:val="22"/>
              </w:rPr>
            </w:pPr>
            <w:r w:rsidRPr="00274633">
              <w:rPr>
                <w:b/>
                <w:sz w:val="22"/>
                <w:szCs w:val="22"/>
              </w:rPr>
              <w:t xml:space="preserve">обязательных работ и услуг по содержанию и ремонту общего имущества собственников, </w:t>
            </w:r>
            <w:r w:rsidR="00331200" w:rsidRPr="00331200">
              <w:rPr>
                <w:b/>
                <w:sz w:val="22"/>
                <w:szCs w:val="22"/>
              </w:rPr>
              <w:t xml:space="preserve">в расчете на 1 кв. м. общей площади помещений в МКД, обслуживаемом ООО «ЖК </w:t>
            </w:r>
            <w:proofErr w:type="gramStart"/>
            <w:r w:rsidR="00331200" w:rsidRPr="00331200">
              <w:rPr>
                <w:b/>
                <w:sz w:val="22"/>
                <w:szCs w:val="22"/>
              </w:rPr>
              <w:t>9»  за</w:t>
            </w:r>
            <w:proofErr w:type="gramEnd"/>
            <w:r w:rsidR="00331200" w:rsidRPr="00331200">
              <w:rPr>
                <w:b/>
                <w:sz w:val="22"/>
                <w:szCs w:val="22"/>
              </w:rPr>
              <w:t xml:space="preserve">  201</w:t>
            </w:r>
            <w:r w:rsidR="002C13E0">
              <w:rPr>
                <w:b/>
                <w:sz w:val="22"/>
                <w:szCs w:val="22"/>
              </w:rPr>
              <w:t>7</w:t>
            </w:r>
            <w:r w:rsidR="00331200" w:rsidRPr="00331200">
              <w:rPr>
                <w:b/>
                <w:sz w:val="22"/>
                <w:szCs w:val="22"/>
              </w:rPr>
              <w:t>г.,</w:t>
            </w:r>
          </w:p>
        </w:tc>
      </w:tr>
      <w:tr w:rsidR="00B24FAF" w:rsidRPr="00274633" w:rsidTr="00C060CA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FAF" w:rsidRPr="00331200" w:rsidRDefault="00331200" w:rsidP="00C060CA">
            <w:pPr>
              <w:jc w:val="center"/>
              <w:rPr>
                <w:b/>
                <w:sz w:val="22"/>
                <w:szCs w:val="22"/>
              </w:rPr>
            </w:pPr>
            <w:r w:rsidRPr="00331200">
              <w:rPr>
                <w:b/>
                <w:sz w:val="22"/>
                <w:szCs w:val="22"/>
              </w:rPr>
              <w:t>по адресу: Московская область, 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200">
              <w:rPr>
                <w:b/>
                <w:sz w:val="22"/>
                <w:szCs w:val="22"/>
              </w:rPr>
              <w:t>Котельники, Я</w:t>
            </w:r>
            <w:r>
              <w:rPr>
                <w:b/>
                <w:sz w:val="22"/>
                <w:szCs w:val="22"/>
              </w:rPr>
              <w:t>ничкин проезд, д.</w:t>
            </w:r>
            <w:proofErr w:type="gramStart"/>
            <w:r>
              <w:rPr>
                <w:b/>
                <w:sz w:val="22"/>
                <w:szCs w:val="22"/>
              </w:rPr>
              <w:t>12 .</w:t>
            </w:r>
            <w:proofErr w:type="gramEnd"/>
            <w:r>
              <w:rPr>
                <w:b/>
                <w:sz w:val="22"/>
                <w:szCs w:val="22"/>
              </w:rPr>
              <w:t xml:space="preserve"> корпус 1,2,3,5,6,7,9</w:t>
            </w:r>
            <w:r w:rsidRPr="00331200">
              <w:rPr>
                <w:b/>
                <w:sz w:val="22"/>
                <w:szCs w:val="22"/>
              </w:rPr>
              <w:t>.</w:t>
            </w:r>
          </w:p>
        </w:tc>
      </w:tr>
      <w:tr w:rsidR="001D034B" w:rsidRPr="00274633" w:rsidTr="00936099">
        <w:trPr>
          <w:gridAfter w:val="1"/>
          <w:wAfter w:w="1008" w:type="dxa"/>
          <w:trHeight w:val="16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</w:p>
        </w:tc>
      </w:tr>
      <w:tr w:rsidR="001D034B" w:rsidRPr="00274633" w:rsidTr="00936099">
        <w:trPr>
          <w:gridAfter w:val="1"/>
          <w:wAfter w:w="1008" w:type="dxa"/>
          <w:trHeight w:val="1256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Наименование</w:t>
            </w:r>
            <w:r w:rsidRPr="00274633">
              <w:rPr>
                <w:sz w:val="20"/>
                <w:szCs w:val="20"/>
              </w:rPr>
              <w:br/>
              <w:t>работ и услуг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Стоимость</w:t>
            </w:r>
            <w:r w:rsidRPr="00274633">
              <w:rPr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74633">
                <w:rPr>
                  <w:sz w:val="20"/>
                  <w:szCs w:val="20"/>
                </w:rPr>
                <w:t>1 кв. метр</w:t>
              </w:r>
            </w:smartTag>
            <w:r w:rsidRPr="00274633">
              <w:rPr>
                <w:sz w:val="20"/>
                <w:szCs w:val="20"/>
              </w:rPr>
              <w:t xml:space="preserve"> общей площади (рублей</w:t>
            </w:r>
            <w:r w:rsidRPr="00274633">
              <w:rPr>
                <w:sz w:val="20"/>
                <w:szCs w:val="20"/>
              </w:rPr>
              <w:br/>
              <w:t>в месяц)</w:t>
            </w:r>
          </w:p>
        </w:tc>
      </w:tr>
      <w:tr w:rsidR="001D034B" w:rsidRPr="00274633" w:rsidTr="00936099">
        <w:trPr>
          <w:gridAfter w:val="1"/>
          <w:wAfter w:w="1008" w:type="dxa"/>
          <w:trHeight w:val="1530"/>
        </w:trPr>
        <w:tc>
          <w:tcPr>
            <w:tcW w:w="6804" w:type="dxa"/>
            <w:shd w:val="clear" w:color="auto" w:fill="auto"/>
            <w:vAlign w:val="center"/>
          </w:tcPr>
          <w:p w:rsidR="001D034B" w:rsidRPr="00936099" w:rsidRDefault="001D034B" w:rsidP="00C060CA">
            <w:pPr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>I. Работы, необходимые для надлежащего содержания</w:t>
            </w:r>
            <w:r w:rsidRPr="00936099">
              <w:rPr>
                <w:b/>
                <w:sz w:val="20"/>
                <w:szCs w:val="20"/>
              </w:rPr>
              <w:br/>
              <w:t xml:space="preserve">несущих конструкций (фундаментов, стен, колонн и </w:t>
            </w:r>
            <w:proofErr w:type="gramStart"/>
            <w:r w:rsidRPr="00936099">
              <w:rPr>
                <w:b/>
                <w:sz w:val="20"/>
                <w:szCs w:val="20"/>
              </w:rPr>
              <w:t>столбов,</w:t>
            </w:r>
            <w:r w:rsidRPr="00936099">
              <w:rPr>
                <w:b/>
                <w:sz w:val="20"/>
                <w:szCs w:val="20"/>
              </w:rPr>
              <w:br/>
              <w:t>перекрытий</w:t>
            </w:r>
            <w:proofErr w:type="gramEnd"/>
            <w:r w:rsidRPr="00936099">
              <w:rPr>
                <w:b/>
                <w:sz w:val="20"/>
                <w:szCs w:val="20"/>
              </w:rPr>
              <w:t xml:space="preserve"> и покрытий, балок, ригелей, лестниц, несущих</w:t>
            </w:r>
            <w:r w:rsidRPr="00936099">
              <w:rPr>
                <w:b/>
                <w:sz w:val="20"/>
                <w:szCs w:val="20"/>
              </w:rPr>
              <w:br/>
              <w:t>элементов крыш) и ненесущих конструкций (перегородок,</w:t>
            </w:r>
            <w:r w:rsidRPr="00936099">
              <w:rPr>
                <w:b/>
                <w:sz w:val="20"/>
                <w:szCs w:val="20"/>
              </w:rPr>
              <w:br/>
              <w:t>внутренней отделки, полов) многоквартирных домов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936099" w:rsidRDefault="001D034B" w:rsidP="00C060CA">
            <w:pPr>
              <w:jc w:val="center"/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 xml:space="preserve">                 1,79   </w:t>
            </w:r>
          </w:p>
        </w:tc>
      </w:tr>
      <w:tr w:rsidR="001D034B" w:rsidRPr="00274633" w:rsidTr="00936099">
        <w:trPr>
          <w:gridAfter w:val="1"/>
          <w:wAfter w:w="1008" w:type="dxa"/>
          <w:trHeight w:val="30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1. Работы, выполняемые в отношении всех видов фундаментов: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</w:t>
            </w:r>
            <w:r>
              <w:rPr>
                <w:sz w:val="20"/>
                <w:szCs w:val="20"/>
              </w:rPr>
              <w:t>29</w:t>
            </w:r>
            <w:r w:rsidRPr="00274633">
              <w:rPr>
                <w:sz w:val="20"/>
                <w:szCs w:val="20"/>
              </w:rPr>
              <w:t xml:space="preserve">   </w:t>
            </w:r>
          </w:p>
        </w:tc>
      </w:tr>
      <w:tr w:rsidR="001D034B" w:rsidRPr="00274633" w:rsidTr="00936099">
        <w:trPr>
          <w:gridAfter w:val="1"/>
          <w:wAfter w:w="1008" w:type="dxa"/>
          <w:trHeight w:val="30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2. Работы, выполняемые в зданиях с подвалами: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0,39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0,04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0,04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36099" w:rsidRDefault="00936099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0,04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7. Работы, выполняемые в целях надлежащего содержания крыш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0,1</w:t>
            </w:r>
            <w:r>
              <w:rPr>
                <w:sz w:val="20"/>
                <w:szCs w:val="20"/>
              </w:rPr>
              <w:t>0</w:t>
            </w:r>
            <w:r w:rsidRPr="00274633">
              <w:rPr>
                <w:sz w:val="20"/>
                <w:szCs w:val="20"/>
              </w:rPr>
              <w:t xml:space="preserve">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8. Работы, выполняемые в целях надлежащего содержания лестниц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 </w:t>
            </w:r>
            <w:r w:rsidR="00936099">
              <w:rPr>
                <w:sz w:val="20"/>
                <w:szCs w:val="20"/>
              </w:rPr>
              <w:t xml:space="preserve">               -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9. Работы, выполняемые в целях надлежащего содержания фасадов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</w:t>
            </w:r>
            <w:r>
              <w:rPr>
                <w:sz w:val="20"/>
                <w:szCs w:val="20"/>
              </w:rPr>
              <w:t>75</w:t>
            </w:r>
            <w:r w:rsidRPr="00274633">
              <w:rPr>
                <w:sz w:val="20"/>
                <w:szCs w:val="20"/>
              </w:rPr>
              <w:t xml:space="preserve">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10.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0,02   </w:t>
            </w:r>
          </w:p>
        </w:tc>
      </w:tr>
      <w:tr w:rsidR="001D034B" w:rsidRPr="00274633" w:rsidTr="00936099">
        <w:trPr>
          <w:gridAfter w:val="1"/>
          <w:wAfter w:w="1008" w:type="dxa"/>
          <w:trHeight w:val="127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0,04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0,02   </w:t>
            </w:r>
          </w:p>
        </w:tc>
      </w:tr>
      <w:tr w:rsidR="001D034B" w:rsidRPr="00274633" w:rsidTr="00936099">
        <w:trPr>
          <w:gridAfter w:val="1"/>
          <w:wAfter w:w="1008" w:type="dxa"/>
          <w:trHeight w:val="76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0,06   </w:t>
            </w:r>
          </w:p>
        </w:tc>
      </w:tr>
      <w:tr w:rsidR="001D034B" w:rsidRPr="00274633" w:rsidTr="00936099">
        <w:trPr>
          <w:gridAfter w:val="1"/>
          <w:wAfter w:w="1008" w:type="dxa"/>
          <w:trHeight w:val="1020"/>
        </w:trPr>
        <w:tc>
          <w:tcPr>
            <w:tcW w:w="6804" w:type="dxa"/>
            <w:shd w:val="clear" w:color="auto" w:fill="auto"/>
            <w:vAlign w:val="center"/>
          </w:tcPr>
          <w:p w:rsidR="001D034B" w:rsidRPr="00936099" w:rsidRDefault="001D034B" w:rsidP="00C060CA">
            <w:pPr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>II. Работы, необходимые для надлежащего содержания</w:t>
            </w:r>
            <w:r w:rsidRPr="00936099">
              <w:rPr>
                <w:b/>
                <w:sz w:val="20"/>
                <w:szCs w:val="20"/>
              </w:rPr>
              <w:br/>
              <w:t>оборудования и систем инженерно-технического обеспечения,</w:t>
            </w:r>
            <w:r w:rsidRPr="00936099">
              <w:rPr>
                <w:b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936099" w:rsidRDefault="001D034B" w:rsidP="00C060CA">
            <w:pPr>
              <w:jc w:val="center"/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 xml:space="preserve">               20,37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14. 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 </w:t>
            </w:r>
            <w:r w:rsidR="00936099">
              <w:rPr>
                <w:sz w:val="20"/>
                <w:szCs w:val="20"/>
              </w:rPr>
              <w:t xml:space="preserve">              -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274633">
              <w:rPr>
                <w:sz w:val="20"/>
                <w:szCs w:val="20"/>
              </w:rPr>
              <w:t>дымоудаления</w:t>
            </w:r>
            <w:proofErr w:type="spellEnd"/>
            <w:r w:rsidRPr="00274633">
              <w:rPr>
                <w:sz w:val="20"/>
                <w:szCs w:val="20"/>
              </w:rPr>
              <w:t xml:space="preserve"> многоквартирных 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0,57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lastRenderedPageBreak/>
              <w:t>16. 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936099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 </w:t>
            </w:r>
            <w:r w:rsidR="00936099">
              <w:rPr>
                <w:sz w:val="20"/>
                <w:szCs w:val="20"/>
              </w:rPr>
              <w:t xml:space="preserve">             -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274633">
              <w:rPr>
                <w:sz w:val="20"/>
                <w:szCs w:val="20"/>
              </w:rPr>
              <w:t>водоподкачек</w:t>
            </w:r>
            <w:proofErr w:type="spellEnd"/>
            <w:r w:rsidRPr="00274633">
              <w:rPr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936099" w:rsidP="00936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  <w:r w:rsidR="001D034B" w:rsidRPr="00274633">
              <w:rPr>
                <w:sz w:val="20"/>
                <w:szCs w:val="20"/>
              </w:rPr>
              <w:t> </w:t>
            </w:r>
          </w:p>
        </w:tc>
      </w:tr>
      <w:tr w:rsidR="001D034B" w:rsidRPr="00274633" w:rsidTr="00936099">
        <w:trPr>
          <w:gridAfter w:val="1"/>
          <w:wAfter w:w="1008" w:type="dxa"/>
          <w:trHeight w:val="76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4,75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4,75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4,89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 </w:t>
            </w:r>
            <w:r w:rsidR="00936099">
              <w:rPr>
                <w:sz w:val="20"/>
                <w:szCs w:val="20"/>
              </w:rPr>
              <w:t xml:space="preserve">             -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5,40   </w:t>
            </w:r>
          </w:p>
        </w:tc>
      </w:tr>
      <w:tr w:rsidR="001D034B" w:rsidRPr="00274633" w:rsidTr="00936099">
        <w:trPr>
          <w:gridAfter w:val="1"/>
          <w:wAfter w:w="1008" w:type="dxa"/>
          <w:trHeight w:val="765"/>
        </w:trPr>
        <w:tc>
          <w:tcPr>
            <w:tcW w:w="6804" w:type="dxa"/>
            <w:shd w:val="clear" w:color="auto" w:fill="auto"/>
            <w:vAlign w:val="center"/>
          </w:tcPr>
          <w:p w:rsidR="001D034B" w:rsidRPr="00936099" w:rsidRDefault="001D034B" w:rsidP="00C060CA">
            <w:pPr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  <w:r w:rsidRPr="00936099">
              <w:rPr>
                <w:b/>
                <w:sz w:val="20"/>
                <w:szCs w:val="20"/>
              </w:rPr>
              <w:br/>
              <w:t>в многоквартирном доме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936099" w:rsidRDefault="001D034B" w:rsidP="002C13E0">
            <w:pPr>
              <w:jc w:val="center"/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 xml:space="preserve">               3</w:t>
            </w:r>
            <w:r w:rsidR="002C13E0">
              <w:rPr>
                <w:b/>
                <w:sz w:val="20"/>
                <w:szCs w:val="20"/>
              </w:rPr>
              <w:t>6</w:t>
            </w:r>
            <w:r w:rsidRPr="00936099">
              <w:rPr>
                <w:b/>
                <w:sz w:val="20"/>
                <w:szCs w:val="20"/>
              </w:rPr>
              <w:t>,</w:t>
            </w:r>
            <w:r w:rsidR="002C13E0">
              <w:rPr>
                <w:b/>
                <w:sz w:val="20"/>
                <w:szCs w:val="20"/>
              </w:rPr>
              <w:t>02</w:t>
            </w:r>
            <w:r w:rsidRPr="00936099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23.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2C13E0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9</w:t>
            </w:r>
            <w:r w:rsidRPr="00274633">
              <w:rPr>
                <w:sz w:val="20"/>
                <w:szCs w:val="20"/>
              </w:rPr>
              <w:t>,</w:t>
            </w:r>
            <w:r w:rsidR="002C13E0">
              <w:rPr>
                <w:sz w:val="20"/>
                <w:szCs w:val="20"/>
              </w:rPr>
              <w:t>97</w:t>
            </w:r>
            <w:r w:rsidRPr="00274633">
              <w:rPr>
                <w:sz w:val="20"/>
                <w:szCs w:val="20"/>
              </w:rPr>
              <w:t xml:space="preserve">   </w:t>
            </w:r>
          </w:p>
        </w:tc>
      </w:tr>
      <w:tr w:rsidR="001D034B" w:rsidRPr="00274633" w:rsidTr="00936099">
        <w:trPr>
          <w:gridAfter w:val="1"/>
          <w:wAfter w:w="1008" w:type="dxa"/>
          <w:trHeight w:val="102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2C13E0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</w:t>
            </w:r>
            <w:r w:rsidR="002C13E0">
              <w:rPr>
                <w:sz w:val="20"/>
                <w:szCs w:val="20"/>
              </w:rPr>
              <w:t>8</w:t>
            </w:r>
            <w:r w:rsidRPr="00274633">
              <w:rPr>
                <w:sz w:val="20"/>
                <w:szCs w:val="20"/>
              </w:rPr>
              <w:t>,</w:t>
            </w:r>
            <w:r w:rsidR="002C13E0">
              <w:rPr>
                <w:sz w:val="20"/>
                <w:szCs w:val="20"/>
              </w:rPr>
              <w:t>2</w:t>
            </w:r>
            <w:r w:rsidRPr="00274633">
              <w:rPr>
                <w:sz w:val="20"/>
                <w:szCs w:val="20"/>
              </w:rPr>
              <w:t xml:space="preserve">6   </w:t>
            </w:r>
          </w:p>
        </w:tc>
      </w:tr>
      <w:tr w:rsidR="001D034B" w:rsidRPr="00274633" w:rsidTr="00936099">
        <w:trPr>
          <w:gridAfter w:val="1"/>
          <w:wAfter w:w="1008" w:type="dxa"/>
          <w:trHeight w:val="30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25. Работы по содержанию придомовой территории в теплый период года: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2C1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5,</w:t>
            </w:r>
            <w:r w:rsidR="002C13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26. 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2C13E0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2,</w:t>
            </w:r>
            <w:r w:rsidR="002C13E0">
              <w:rPr>
                <w:sz w:val="20"/>
                <w:szCs w:val="20"/>
              </w:rPr>
              <w:t>6</w:t>
            </w:r>
            <w:r w:rsidRPr="00274633">
              <w:rPr>
                <w:sz w:val="20"/>
                <w:szCs w:val="20"/>
              </w:rPr>
              <w:t xml:space="preserve">5   </w:t>
            </w:r>
          </w:p>
        </w:tc>
      </w:tr>
      <w:tr w:rsidR="001D034B" w:rsidRPr="00274633" w:rsidTr="00936099">
        <w:trPr>
          <w:gridAfter w:val="1"/>
          <w:wAfter w:w="1008" w:type="dxa"/>
          <w:trHeight w:val="127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274633">
              <w:rPr>
                <w:sz w:val="20"/>
                <w:szCs w:val="20"/>
              </w:rPr>
              <w:t>противодымной</w:t>
            </w:r>
            <w:proofErr w:type="spellEnd"/>
            <w:r w:rsidRPr="00274633">
              <w:rPr>
                <w:sz w:val="20"/>
                <w:szCs w:val="20"/>
              </w:rPr>
              <w:t xml:space="preserve"> защиты.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4,25   </w:t>
            </w:r>
          </w:p>
        </w:tc>
      </w:tr>
      <w:tr w:rsidR="001D034B" w:rsidRPr="00274633" w:rsidTr="00936099">
        <w:trPr>
          <w:gridAfter w:val="1"/>
          <w:wAfter w:w="1008" w:type="dxa"/>
          <w:trHeight w:val="127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spacing w:after="240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  4,94   </w:t>
            </w:r>
          </w:p>
        </w:tc>
        <w:bookmarkStart w:id="0" w:name="_GoBack"/>
        <w:bookmarkEnd w:id="0"/>
      </w:tr>
      <w:tr w:rsidR="001D034B" w:rsidRPr="00274633" w:rsidTr="00936099">
        <w:trPr>
          <w:gridAfter w:val="1"/>
          <w:wAfter w:w="1008" w:type="dxa"/>
          <w:trHeight w:val="31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29 . Расходы на содержание управляющий компании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 xml:space="preserve">               10,99   </w:t>
            </w:r>
          </w:p>
        </w:tc>
      </w:tr>
      <w:tr w:rsidR="001D034B" w:rsidRPr="00274633" w:rsidTr="00936099">
        <w:trPr>
          <w:gridAfter w:val="1"/>
          <w:wAfter w:w="1008" w:type="dxa"/>
          <w:trHeight w:val="300"/>
        </w:trPr>
        <w:tc>
          <w:tcPr>
            <w:tcW w:w="6804" w:type="dxa"/>
            <w:shd w:val="clear" w:color="auto" w:fill="auto"/>
            <w:vAlign w:val="bottom"/>
          </w:tcPr>
          <w:p w:rsidR="001D034B" w:rsidRPr="00936099" w:rsidRDefault="001D034B" w:rsidP="00C060CA">
            <w:pPr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936099" w:rsidRDefault="001D034B" w:rsidP="002C13E0">
            <w:pPr>
              <w:jc w:val="center"/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 xml:space="preserve">               6</w:t>
            </w:r>
            <w:r w:rsidR="002C13E0">
              <w:rPr>
                <w:b/>
                <w:sz w:val="20"/>
                <w:szCs w:val="20"/>
              </w:rPr>
              <w:t>9</w:t>
            </w:r>
            <w:r w:rsidRPr="00936099">
              <w:rPr>
                <w:b/>
                <w:sz w:val="20"/>
                <w:szCs w:val="20"/>
              </w:rPr>
              <w:t>,</w:t>
            </w:r>
            <w:r w:rsidR="002C13E0">
              <w:rPr>
                <w:b/>
                <w:sz w:val="20"/>
                <w:szCs w:val="20"/>
              </w:rPr>
              <w:t>17</w:t>
            </w:r>
            <w:r w:rsidRPr="00936099">
              <w:rPr>
                <w:b/>
                <w:sz w:val="20"/>
                <w:szCs w:val="20"/>
              </w:rPr>
              <w:t xml:space="preserve">   </w:t>
            </w:r>
          </w:p>
        </w:tc>
      </w:tr>
    </w:tbl>
    <w:p w:rsidR="00B24FAF" w:rsidRDefault="00B24FAF" w:rsidP="00B24F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110B" w:rsidRDefault="0003110B"/>
    <w:sectPr w:rsidR="0003110B" w:rsidSect="00B24F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F"/>
    <w:rsid w:val="0003110B"/>
    <w:rsid w:val="001C1C8C"/>
    <w:rsid w:val="001D034B"/>
    <w:rsid w:val="002C13E0"/>
    <w:rsid w:val="00331200"/>
    <w:rsid w:val="00732B45"/>
    <w:rsid w:val="00927F7E"/>
    <w:rsid w:val="00936099"/>
    <w:rsid w:val="00B24FAF"/>
    <w:rsid w:val="00BA5303"/>
    <w:rsid w:val="00D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4D874E-9E36-4E97-A222-CF13762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4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0183-5A8D-4185-8761-BA9A06DC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Людмила</dc:creator>
  <cp:lastModifiedBy>Чернова Людмила</cp:lastModifiedBy>
  <cp:revision>2</cp:revision>
  <cp:lastPrinted>2018-07-19T13:04:00Z</cp:lastPrinted>
  <dcterms:created xsi:type="dcterms:W3CDTF">2018-07-19T13:10:00Z</dcterms:created>
  <dcterms:modified xsi:type="dcterms:W3CDTF">2018-07-19T13:10:00Z</dcterms:modified>
</cp:coreProperties>
</file>